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62EBB" w14:textId="699DB941" w:rsidR="00401B92" w:rsidRDefault="004A430F">
      <w:pPr>
        <w:rPr>
          <w:rFonts w:ascii="Times New Roman" w:hAnsi="Times New Roman" w:cs="Times New Roman"/>
          <w:sz w:val="36"/>
          <w:szCs w:val="36"/>
        </w:rPr>
      </w:pPr>
      <w:r w:rsidRPr="004A430F">
        <w:rPr>
          <w:rFonts w:ascii="Times New Roman" w:hAnsi="Times New Roman" w:cs="Times New Roman"/>
          <w:sz w:val="36"/>
          <w:szCs w:val="36"/>
        </w:rPr>
        <w:t>Assignment Sheet for the Narrative Essay: 100 Points</w:t>
      </w:r>
    </w:p>
    <w:p w14:paraId="62D8F151" w14:textId="05D34877" w:rsidR="004A430F" w:rsidRDefault="004A430F">
      <w:pPr>
        <w:rPr>
          <w:rFonts w:ascii="Times New Roman" w:hAnsi="Times New Roman" w:cs="Times New Roman"/>
          <w:sz w:val="28"/>
          <w:szCs w:val="28"/>
        </w:rPr>
      </w:pPr>
      <w:r w:rsidRPr="003A72F8">
        <w:rPr>
          <w:rFonts w:ascii="Times New Roman" w:hAnsi="Times New Roman" w:cs="Times New Roman"/>
          <w:b/>
          <w:bCs/>
          <w:sz w:val="28"/>
          <w:szCs w:val="28"/>
        </w:rPr>
        <w:t>Purpose</w:t>
      </w:r>
      <w:r>
        <w:rPr>
          <w:rFonts w:ascii="Times New Roman" w:hAnsi="Times New Roman" w:cs="Times New Roman"/>
          <w:sz w:val="28"/>
          <w:szCs w:val="28"/>
        </w:rPr>
        <w:t>: To share your life and an adventure!</w:t>
      </w:r>
    </w:p>
    <w:p w14:paraId="158FAE50" w14:textId="70360FCE" w:rsidR="004A430F" w:rsidRDefault="004A430F">
      <w:pPr>
        <w:rPr>
          <w:rFonts w:ascii="Times New Roman" w:hAnsi="Times New Roman" w:cs="Times New Roman"/>
          <w:sz w:val="28"/>
          <w:szCs w:val="28"/>
        </w:rPr>
      </w:pPr>
      <w:r>
        <w:rPr>
          <w:rFonts w:ascii="Times New Roman" w:hAnsi="Times New Roman" w:cs="Times New Roman"/>
          <w:sz w:val="28"/>
          <w:szCs w:val="28"/>
        </w:rPr>
        <w:t>To practice the key characteristics of good narrative writing.</w:t>
      </w:r>
    </w:p>
    <w:p w14:paraId="650940CE" w14:textId="06435055" w:rsidR="004A430F" w:rsidRDefault="004A430F">
      <w:pPr>
        <w:rPr>
          <w:rFonts w:ascii="Times New Roman" w:hAnsi="Times New Roman" w:cs="Times New Roman"/>
          <w:sz w:val="28"/>
          <w:szCs w:val="28"/>
        </w:rPr>
      </w:pPr>
      <w:r>
        <w:rPr>
          <w:rFonts w:ascii="Times New Roman" w:hAnsi="Times New Roman" w:cs="Times New Roman"/>
          <w:sz w:val="28"/>
          <w:szCs w:val="28"/>
        </w:rPr>
        <w:t>To begin using APA style, excellent punctuation, perfect grammar.</w:t>
      </w:r>
    </w:p>
    <w:p w14:paraId="1943B24B" w14:textId="370B7243" w:rsidR="004A430F" w:rsidRDefault="004A430F">
      <w:pPr>
        <w:rPr>
          <w:rFonts w:ascii="Times New Roman" w:hAnsi="Times New Roman" w:cs="Times New Roman"/>
          <w:sz w:val="28"/>
          <w:szCs w:val="28"/>
        </w:rPr>
      </w:pPr>
      <w:r w:rsidRPr="003A72F8">
        <w:rPr>
          <w:rFonts w:ascii="Times New Roman" w:hAnsi="Times New Roman" w:cs="Times New Roman"/>
          <w:b/>
          <w:bCs/>
          <w:sz w:val="28"/>
          <w:szCs w:val="28"/>
        </w:rPr>
        <w:t>Requirements</w:t>
      </w:r>
      <w:r>
        <w:rPr>
          <w:rFonts w:ascii="Times New Roman" w:hAnsi="Times New Roman" w:cs="Times New Roman"/>
          <w:sz w:val="28"/>
          <w:szCs w:val="28"/>
        </w:rPr>
        <w:t>:</w:t>
      </w:r>
    </w:p>
    <w:p w14:paraId="4D2B4DA7" w14:textId="716A928A" w:rsidR="004A430F" w:rsidRDefault="004A430F" w:rsidP="003A72F8">
      <w:pPr>
        <w:pStyle w:val="ListParagraph"/>
        <w:numPr>
          <w:ilvl w:val="0"/>
          <w:numId w:val="1"/>
        </w:numPr>
        <w:rPr>
          <w:rFonts w:ascii="Times New Roman" w:hAnsi="Times New Roman" w:cs="Times New Roman"/>
          <w:sz w:val="28"/>
          <w:szCs w:val="28"/>
        </w:rPr>
      </w:pPr>
      <w:r w:rsidRPr="003A72F8">
        <w:rPr>
          <w:rFonts w:ascii="Times New Roman" w:hAnsi="Times New Roman" w:cs="Times New Roman"/>
          <w:sz w:val="28"/>
          <w:szCs w:val="28"/>
        </w:rPr>
        <w:t>2-3 pages</w:t>
      </w:r>
      <w:r w:rsidR="003A72F8">
        <w:rPr>
          <w:rFonts w:ascii="Times New Roman" w:hAnsi="Times New Roman" w:cs="Times New Roman"/>
          <w:sz w:val="28"/>
          <w:szCs w:val="28"/>
        </w:rPr>
        <w:t xml:space="preserve"> (Does not include title page)</w:t>
      </w:r>
    </w:p>
    <w:p w14:paraId="3863334C" w14:textId="33212180" w:rsidR="004A430F" w:rsidRDefault="004A430F" w:rsidP="003A72F8">
      <w:pPr>
        <w:pStyle w:val="ListParagraph"/>
        <w:numPr>
          <w:ilvl w:val="0"/>
          <w:numId w:val="1"/>
        </w:numPr>
        <w:rPr>
          <w:rFonts w:ascii="Times New Roman" w:hAnsi="Times New Roman" w:cs="Times New Roman"/>
          <w:sz w:val="28"/>
          <w:szCs w:val="28"/>
        </w:rPr>
      </w:pPr>
      <w:r w:rsidRPr="003A72F8">
        <w:rPr>
          <w:rFonts w:ascii="Times New Roman" w:hAnsi="Times New Roman" w:cs="Times New Roman"/>
          <w:sz w:val="28"/>
          <w:szCs w:val="28"/>
        </w:rPr>
        <w:t>APA style: For this one, this means title page</w:t>
      </w:r>
      <w:r w:rsidR="00C66D6D">
        <w:rPr>
          <w:rFonts w:ascii="Times New Roman" w:hAnsi="Times New Roman" w:cs="Times New Roman"/>
          <w:sz w:val="28"/>
          <w:szCs w:val="28"/>
        </w:rPr>
        <w:t xml:space="preserve"> and </w:t>
      </w:r>
      <w:r w:rsidRPr="003A72F8">
        <w:rPr>
          <w:rFonts w:ascii="Times New Roman" w:hAnsi="Times New Roman" w:cs="Times New Roman"/>
          <w:sz w:val="28"/>
          <w:szCs w:val="28"/>
        </w:rPr>
        <w:t>page numbers: See power point and example to double check.</w:t>
      </w:r>
    </w:p>
    <w:p w14:paraId="1FB0A38F" w14:textId="52DC3E0C" w:rsidR="004A430F" w:rsidRDefault="003A72F8" w:rsidP="003A72F8">
      <w:pPr>
        <w:pStyle w:val="ListParagraph"/>
        <w:numPr>
          <w:ilvl w:val="0"/>
          <w:numId w:val="1"/>
        </w:numPr>
        <w:rPr>
          <w:rFonts w:ascii="Times New Roman" w:hAnsi="Times New Roman" w:cs="Times New Roman"/>
          <w:sz w:val="28"/>
          <w:szCs w:val="28"/>
        </w:rPr>
      </w:pPr>
      <w:r w:rsidRPr="003A72F8">
        <w:rPr>
          <w:rFonts w:ascii="Times New Roman" w:hAnsi="Times New Roman" w:cs="Times New Roman"/>
          <w:sz w:val="28"/>
          <w:szCs w:val="28"/>
        </w:rPr>
        <w:t xml:space="preserve">Choose a topic that is not too personal. This is a story about YOU. It is a true story. </w:t>
      </w:r>
    </w:p>
    <w:p w14:paraId="61A67443" w14:textId="45611AA7" w:rsidR="003A72F8" w:rsidRDefault="003A72F8" w:rsidP="003A72F8">
      <w:pPr>
        <w:pStyle w:val="ListParagraph"/>
        <w:numPr>
          <w:ilvl w:val="0"/>
          <w:numId w:val="1"/>
        </w:numPr>
        <w:rPr>
          <w:rFonts w:ascii="Times New Roman" w:hAnsi="Times New Roman" w:cs="Times New Roman"/>
          <w:sz w:val="28"/>
          <w:szCs w:val="28"/>
        </w:rPr>
      </w:pPr>
      <w:r w:rsidRPr="003A72F8">
        <w:rPr>
          <w:rFonts w:ascii="Times New Roman" w:hAnsi="Times New Roman" w:cs="Times New Roman"/>
          <w:sz w:val="28"/>
          <w:szCs w:val="28"/>
        </w:rPr>
        <w:t xml:space="preserve">Do not use an outside source for anything in this essay. </w:t>
      </w:r>
    </w:p>
    <w:p w14:paraId="257E6277" w14:textId="190EF887" w:rsidR="003A72F8" w:rsidRDefault="003A72F8" w:rsidP="003A72F8">
      <w:pPr>
        <w:pStyle w:val="ListParagraph"/>
        <w:numPr>
          <w:ilvl w:val="0"/>
          <w:numId w:val="1"/>
        </w:numPr>
        <w:rPr>
          <w:rFonts w:ascii="Times New Roman" w:hAnsi="Times New Roman" w:cs="Times New Roman"/>
          <w:sz w:val="28"/>
          <w:szCs w:val="28"/>
        </w:rPr>
      </w:pPr>
      <w:r w:rsidRPr="003A72F8">
        <w:rPr>
          <w:rFonts w:ascii="Times New Roman" w:hAnsi="Times New Roman" w:cs="Times New Roman"/>
          <w:sz w:val="28"/>
          <w:szCs w:val="28"/>
        </w:rPr>
        <w:t>Incorporate all of the characteristics of a good narrative.</w:t>
      </w:r>
    </w:p>
    <w:p w14:paraId="26B39955" w14:textId="77777777" w:rsidR="00A04CD8" w:rsidRDefault="00C66D6D" w:rsidP="00C66D6D">
      <w:pPr>
        <w:pStyle w:val="ListParagraph"/>
        <w:numPr>
          <w:ilvl w:val="1"/>
          <w:numId w:val="1"/>
        </w:numPr>
        <w:rPr>
          <w:rFonts w:ascii="Times New Roman" w:hAnsi="Times New Roman" w:cs="Times New Roman"/>
          <w:sz w:val="28"/>
          <w:szCs w:val="28"/>
        </w:rPr>
      </w:pPr>
      <w:r w:rsidRPr="00A04CD8">
        <w:rPr>
          <w:rFonts w:ascii="Times New Roman" w:hAnsi="Times New Roman" w:cs="Times New Roman"/>
          <w:sz w:val="28"/>
          <w:szCs w:val="28"/>
        </w:rPr>
        <w:t>Involves readers in the story</w:t>
      </w:r>
    </w:p>
    <w:p w14:paraId="6017D5E1" w14:textId="79550CF9" w:rsidR="00A04CD8" w:rsidRDefault="00A04CD8" w:rsidP="00C66D6D">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rPr>
        <w:t>Communicates the thesis statement: all the events in your story should relate to the main idea behind the narrative.  The thesis must be clear to the reader. (See thesis handout in Essay Format and Handout folder in resources)</w:t>
      </w:r>
    </w:p>
    <w:p w14:paraId="5C607974" w14:textId="530E2114" w:rsidR="00C66D6D" w:rsidRPr="00A04CD8" w:rsidRDefault="00C66D6D" w:rsidP="00C66D6D">
      <w:pPr>
        <w:pStyle w:val="ListParagraph"/>
        <w:numPr>
          <w:ilvl w:val="1"/>
          <w:numId w:val="1"/>
        </w:numPr>
        <w:rPr>
          <w:rFonts w:ascii="Times New Roman" w:hAnsi="Times New Roman" w:cs="Times New Roman"/>
          <w:sz w:val="28"/>
          <w:szCs w:val="28"/>
        </w:rPr>
      </w:pPr>
      <w:r w:rsidRPr="00A04CD8">
        <w:rPr>
          <w:rFonts w:ascii="Times New Roman" w:hAnsi="Times New Roman" w:cs="Times New Roman"/>
          <w:sz w:val="28"/>
          <w:szCs w:val="28"/>
        </w:rPr>
        <w:t>Relates events in a sequence</w:t>
      </w:r>
    </w:p>
    <w:p w14:paraId="762C36DD" w14:textId="75C93505" w:rsidR="00C66D6D" w:rsidRDefault="00C66D6D" w:rsidP="00C66D6D">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rPr>
        <w:t>Includes detailed observations of people</w:t>
      </w:r>
      <w:r w:rsidR="00A04CD8">
        <w:rPr>
          <w:rFonts w:ascii="Times New Roman" w:hAnsi="Times New Roman" w:cs="Times New Roman"/>
          <w:sz w:val="28"/>
          <w:szCs w:val="28"/>
        </w:rPr>
        <w:t>,</w:t>
      </w:r>
      <w:r>
        <w:rPr>
          <w:rFonts w:ascii="Times New Roman" w:hAnsi="Times New Roman" w:cs="Times New Roman"/>
          <w:sz w:val="28"/>
          <w:szCs w:val="28"/>
        </w:rPr>
        <w:t xml:space="preserve"> places</w:t>
      </w:r>
      <w:r w:rsidR="00A04CD8">
        <w:rPr>
          <w:rFonts w:ascii="Times New Roman" w:hAnsi="Times New Roman" w:cs="Times New Roman"/>
          <w:sz w:val="28"/>
          <w:szCs w:val="28"/>
        </w:rPr>
        <w:t>, voices</w:t>
      </w:r>
      <w:r>
        <w:rPr>
          <w:rFonts w:ascii="Times New Roman" w:hAnsi="Times New Roman" w:cs="Times New Roman"/>
          <w:sz w:val="28"/>
          <w:szCs w:val="28"/>
        </w:rPr>
        <w:t xml:space="preserve"> and events.</w:t>
      </w:r>
    </w:p>
    <w:p w14:paraId="1D0DB34F" w14:textId="20392CD5" w:rsidR="00C66D6D" w:rsidRDefault="00C66D6D" w:rsidP="00C66D6D">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rPr>
        <w:t>Presents important changes, contrasts, or conflicts and create</w:t>
      </w:r>
      <w:r w:rsidR="00A04CD8">
        <w:rPr>
          <w:rFonts w:ascii="Times New Roman" w:hAnsi="Times New Roman" w:cs="Times New Roman"/>
          <w:sz w:val="28"/>
          <w:szCs w:val="28"/>
        </w:rPr>
        <w:t>s mood</w:t>
      </w:r>
    </w:p>
    <w:p w14:paraId="3119FF71" w14:textId="31EF7EFB" w:rsidR="00C66D6D" w:rsidRDefault="00C66D6D" w:rsidP="00C66D6D">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rPr>
        <w:t>Is told from the author’s point of view. Focuses on connection between past events, people, or places, and the present.</w:t>
      </w:r>
    </w:p>
    <w:p w14:paraId="4BE72066" w14:textId="48FA931F" w:rsidR="00C66D6D" w:rsidRDefault="00C66D6D" w:rsidP="00C66D6D">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rPr>
        <w:t xml:space="preserve">Makes a point, communicates a main idea of dominant impression. </w:t>
      </w:r>
    </w:p>
    <w:p w14:paraId="1E898E07" w14:textId="4EDFAE75" w:rsidR="003A72F8" w:rsidRDefault="003A72F8" w:rsidP="003A72F8">
      <w:pPr>
        <w:pStyle w:val="ListParagraph"/>
        <w:numPr>
          <w:ilvl w:val="0"/>
          <w:numId w:val="1"/>
        </w:numPr>
        <w:rPr>
          <w:rFonts w:ascii="Times New Roman" w:hAnsi="Times New Roman" w:cs="Times New Roman"/>
          <w:sz w:val="28"/>
          <w:szCs w:val="28"/>
        </w:rPr>
      </w:pPr>
      <w:r w:rsidRPr="003A72F8">
        <w:rPr>
          <w:rFonts w:ascii="Times New Roman" w:hAnsi="Times New Roman" w:cs="Times New Roman"/>
          <w:sz w:val="28"/>
          <w:szCs w:val="28"/>
        </w:rPr>
        <w:t xml:space="preserve">Feel free to include (appropriate, rated G) pictures if you would like. </w:t>
      </w:r>
    </w:p>
    <w:p w14:paraId="76349E09" w14:textId="77777777" w:rsidR="00A04CD8" w:rsidRDefault="00A04CD8" w:rsidP="00A04CD8">
      <w:pPr>
        <w:pStyle w:val="ListParagraph"/>
        <w:rPr>
          <w:rFonts w:ascii="Times New Roman" w:hAnsi="Times New Roman" w:cs="Times New Roman"/>
          <w:sz w:val="28"/>
          <w:szCs w:val="28"/>
        </w:rPr>
      </w:pPr>
    </w:p>
    <w:p w14:paraId="08241430" w14:textId="3760931E" w:rsidR="00A04CD8" w:rsidRDefault="00A04CD8" w:rsidP="00A04CD8">
      <w:pPr>
        <w:jc w:val="center"/>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14:anchorId="182891D0" wp14:editId="1DAAAAA1">
            <wp:extent cx="2828925" cy="187869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82950" cy="1914575"/>
                    </a:xfrm>
                    <a:prstGeom prst="rect">
                      <a:avLst/>
                    </a:prstGeom>
                  </pic:spPr>
                </pic:pic>
              </a:graphicData>
            </a:graphic>
          </wp:inline>
        </w:drawing>
      </w:r>
    </w:p>
    <w:p w14:paraId="6656403F" w14:textId="5605DD4B" w:rsidR="003A72F8" w:rsidRDefault="003A72F8" w:rsidP="003A72F8">
      <w:pPr>
        <w:rPr>
          <w:rFonts w:ascii="Times New Roman" w:hAnsi="Times New Roman" w:cs="Times New Roman"/>
          <w:b/>
          <w:bCs/>
          <w:sz w:val="28"/>
          <w:szCs w:val="28"/>
        </w:rPr>
      </w:pPr>
      <w:r w:rsidRPr="003A72F8">
        <w:rPr>
          <w:rFonts w:ascii="Times New Roman" w:hAnsi="Times New Roman" w:cs="Times New Roman"/>
          <w:b/>
          <w:bCs/>
          <w:sz w:val="28"/>
          <w:szCs w:val="28"/>
        </w:rPr>
        <w:lastRenderedPageBreak/>
        <w:t>Evaluation:</w:t>
      </w:r>
    </w:p>
    <w:p w14:paraId="207D3B42" w14:textId="46F7073D" w:rsidR="003A72F8" w:rsidRDefault="003A72F8" w:rsidP="003A72F8">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You must turn in a full rough draft to have your final draft graded.  This goes into week 1 drop box, so it will be available for the discussion board with your classmates. </w:t>
      </w:r>
      <w:r w:rsidR="002E512A">
        <w:rPr>
          <w:rFonts w:ascii="Times New Roman" w:hAnsi="Times New Roman" w:cs="Times New Roman"/>
          <w:sz w:val="28"/>
          <w:szCs w:val="28"/>
        </w:rPr>
        <w:t>(Rough drafts will go into the discussion board Sunday prior to Tuesday deadline: 20 points)</w:t>
      </w:r>
    </w:p>
    <w:p w14:paraId="6D675C72" w14:textId="5AEAE3CA" w:rsidR="003A72F8" w:rsidRDefault="003A72F8" w:rsidP="003A72F8">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Fully participate in the peer review (discussion board) with your classmates. Due to the fact our class is so small, we are doing this through the discussion board Tuesday of week 2. </w:t>
      </w:r>
      <w:r w:rsidR="00CE18D1">
        <w:rPr>
          <w:rFonts w:ascii="Times New Roman" w:hAnsi="Times New Roman" w:cs="Times New Roman"/>
          <w:sz w:val="28"/>
          <w:szCs w:val="28"/>
        </w:rPr>
        <w:t>(No make-ups accepted)</w:t>
      </w:r>
    </w:p>
    <w:p w14:paraId="0031AE47" w14:textId="6A0EA02C" w:rsidR="00CE18D1" w:rsidRDefault="00CE18D1" w:rsidP="003A72F8">
      <w:pPr>
        <w:pStyle w:val="ListParagraph"/>
        <w:numPr>
          <w:ilvl w:val="0"/>
          <w:numId w:val="1"/>
        </w:numPr>
        <w:rPr>
          <w:rFonts w:ascii="Times New Roman" w:hAnsi="Times New Roman" w:cs="Times New Roman"/>
          <w:sz w:val="28"/>
          <w:szCs w:val="28"/>
        </w:rPr>
      </w:pPr>
      <w:r w:rsidRPr="002E512A">
        <w:rPr>
          <w:rFonts w:ascii="Times New Roman" w:hAnsi="Times New Roman" w:cs="Times New Roman"/>
          <w:sz w:val="28"/>
          <w:szCs w:val="28"/>
          <w:highlight w:val="yellow"/>
        </w:rPr>
        <w:t xml:space="preserve">Students who do not fully participate will receive a </w:t>
      </w:r>
      <w:r w:rsidR="002E512A" w:rsidRPr="002E512A">
        <w:rPr>
          <w:rFonts w:ascii="Times New Roman" w:hAnsi="Times New Roman" w:cs="Times New Roman"/>
          <w:sz w:val="28"/>
          <w:szCs w:val="28"/>
          <w:highlight w:val="yellow"/>
        </w:rPr>
        <w:t>10-point</w:t>
      </w:r>
      <w:r w:rsidRPr="002E512A">
        <w:rPr>
          <w:rFonts w:ascii="Times New Roman" w:hAnsi="Times New Roman" w:cs="Times New Roman"/>
          <w:sz w:val="28"/>
          <w:szCs w:val="28"/>
          <w:highlight w:val="yellow"/>
        </w:rPr>
        <w:t xml:space="preserve"> deduction off the final draft; there is no partial credit.  In other words, you cannot “forget” your own rough draft, do a peer review, and get only 5 points off. It is all or nothing</w:t>
      </w:r>
      <w:r>
        <w:rPr>
          <w:rFonts w:ascii="Times New Roman" w:hAnsi="Times New Roman" w:cs="Times New Roman"/>
          <w:sz w:val="28"/>
          <w:szCs w:val="28"/>
        </w:rPr>
        <w:t xml:space="preserve">. </w:t>
      </w:r>
      <w:r w:rsidR="00A04CD8">
        <w:rPr>
          <w:rFonts w:ascii="Times New Roman" w:hAnsi="Times New Roman" w:cs="Times New Roman"/>
          <w:sz w:val="28"/>
          <w:szCs w:val="28"/>
        </w:rPr>
        <w:t>(10 Points)</w:t>
      </w:r>
    </w:p>
    <w:p w14:paraId="13C41163" w14:textId="507102E5" w:rsidR="002E512A" w:rsidRDefault="002E512A" w:rsidP="002E512A">
      <w:pPr>
        <w:rPr>
          <w:rFonts w:ascii="Times New Roman" w:hAnsi="Times New Roman" w:cs="Times New Roman"/>
          <w:b/>
          <w:bCs/>
          <w:sz w:val="28"/>
          <w:szCs w:val="28"/>
        </w:rPr>
      </w:pPr>
      <w:r w:rsidRPr="002E512A">
        <w:rPr>
          <w:rFonts w:ascii="Times New Roman" w:hAnsi="Times New Roman" w:cs="Times New Roman"/>
          <w:b/>
          <w:bCs/>
          <w:sz w:val="28"/>
          <w:szCs w:val="28"/>
        </w:rPr>
        <w:t>Rubric</w:t>
      </w:r>
      <w:r>
        <w:rPr>
          <w:rFonts w:ascii="Times New Roman" w:hAnsi="Times New Roman" w:cs="Times New Roman"/>
          <w:b/>
          <w:bCs/>
          <w:sz w:val="28"/>
          <w:szCs w:val="28"/>
        </w:rPr>
        <w:t>:</w:t>
      </w:r>
    </w:p>
    <w:p w14:paraId="1A88F43E" w14:textId="3B8C63F7" w:rsidR="002E512A" w:rsidRDefault="004121EE" w:rsidP="002E512A">
      <w:pPr>
        <w:rPr>
          <w:rFonts w:ascii="Times New Roman" w:hAnsi="Times New Roman" w:cs="Times New Roman"/>
          <w:sz w:val="28"/>
          <w:szCs w:val="28"/>
        </w:rPr>
      </w:pPr>
      <w:r>
        <w:rPr>
          <w:rFonts w:ascii="Times New Roman" w:hAnsi="Times New Roman" w:cs="Times New Roman"/>
          <w:sz w:val="28"/>
          <w:szCs w:val="28"/>
        </w:rPr>
        <w:t>Content and</w:t>
      </w:r>
      <w:r w:rsidR="002E512A">
        <w:rPr>
          <w:rFonts w:ascii="Times New Roman" w:hAnsi="Times New Roman" w:cs="Times New Roman"/>
          <w:sz w:val="28"/>
          <w:szCs w:val="28"/>
        </w:rPr>
        <w:t xml:space="preserve"> Organization: Is the story logically organized?  Does the writer show instead of tell? Use precise descriptions? Use </w:t>
      </w:r>
      <w:r>
        <w:rPr>
          <w:rFonts w:ascii="Times New Roman" w:hAnsi="Times New Roman" w:cs="Times New Roman"/>
          <w:sz w:val="28"/>
          <w:szCs w:val="28"/>
        </w:rPr>
        <w:t>sensory details? Have a point to the story? Does the narrative incorporate all characteristics of a good narrative?</w:t>
      </w:r>
    </w:p>
    <w:p w14:paraId="3BC0A9E2" w14:textId="2B2D94F4" w:rsidR="004121EE" w:rsidRDefault="004121EE" w:rsidP="002E512A">
      <w:pPr>
        <w:rPr>
          <w:rFonts w:ascii="Times New Roman" w:hAnsi="Times New Roman" w:cs="Times New Roman"/>
          <w:sz w:val="28"/>
          <w:szCs w:val="28"/>
        </w:rPr>
      </w:pPr>
      <w:r>
        <w:rPr>
          <w:rFonts w:ascii="Times New Roman" w:hAnsi="Times New Roman" w:cs="Times New Roman"/>
          <w:sz w:val="28"/>
          <w:szCs w:val="28"/>
        </w:rPr>
        <w:t>There are three levels for this portion of your grade:</w:t>
      </w:r>
      <w:r w:rsidR="00A04CD8">
        <w:rPr>
          <w:rFonts w:ascii="Times New Roman" w:hAnsi="Times New Roman" w:cs="Times New Roman"/>
          <w:sz w:val="28"/>
          <w:szCs w:val="28"/>
        </w:rPr>
        <w:t xml:space="preserve"> (Out of 50)</w:t>
      </w:r>
    </w:p>
    <w:p w14:paraId="433BB495" w14:textId="27A1CBEC" w:rsidR="004121EE" w:rsidRDefault="004121EE" w:rsidP="004121EE">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Poor/Inadequate/Missing one or more characteristics of a good narrative/Inappropriate topic/Incorrect genre/Did not follow directions. </w:t>
      </w:r>
    </w:p>
    <w:p w14:paraId="718F09B7" w14:textId="25CD0436" w:rsidR="004121EE" w:rsidRDefault="004121EE" w:rsidP="004121EE">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Good (You did what you were supposed to do! All parts are there and well written</w:t>
      </w:r>
      <w:r w:rsidR="00A04CD8">
        <w:rPr>
          <w:rFonts w:ascii="Times New Roman" w:hAnsi="Times New Roman" w:cs="Times New Roman"/>
          <w:sz w:val="28"/>
          <w:szCs w:val="28"/>
        </w:rPr>
        <w:t>)</w:t>
      </w:r>
    </w:p>
    <w:p w14:paraId="18D85E2C" w14:textId="2DDC6305" w:rsidR="00A04CD8" w:rsidRDefault="004121EE" w:rsidP="004121EE">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Excellent (You put in more effort and not only met the requirements but exceeded them)</w:t>
      </w:r>
    </w:p>
    <w:p w14:paraId="731AEEE3" w14:textId="63EFC5CB" w:rsidR="004121EE" w:rsidRPr="00A04CD8" w:rsidRDefault="00A04CD8" w:rsidP="00A04CD8">
      <w:pPr>
        <w:rPr>
          <w:rFonts w:ascii="Times New Roman" w:hAnsi="Times New Roman" w:cs="Times New Roman"/>
          <w:sz w:val="28"/>
          <w:szCs w:val="28"/>
        </w:rPr>
      </w:pPr>
      <w:r w:rsidRPr="00A04CD8">
        <w:rPr>
          <w:rFonts w:ascii="Times New Roman" w:hAnsi="Times New Roman" w:cs="Times New Roman"/>
          <w:sz w:val="28"/>
          <w:szCs w:val="28"/>
        </w:rPr>
        <w:t>Grammar and APA format:</w:t>
      </w:r>
      <w:r>
        <w:rPr>
          <w:rFonts w:ascii="Times New Roman" w:hAnsi="Times New Roman" w:cs="Times New Roman"/>
          <w:sz w:val="28"/>
          <w:szCs w:val="28"/>
        </w:rPr>
        <w:t xml:space="preserve"> Two sections will be evaluated.</w:t>
      </w:r>
    </w:p>
    <w:p w14:paraId="645B487F" w14:textId="116BDDF2" w:rsidR="004121EE" w:rsidRDefault="004121EE" w:rsidP="004121EE">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rPr>
        <w:t>Grammar, spelling, punctuation, diction, style/expression (While the first three are self-explanatory, style and expression has to do with your ability to be clear, coherent, and to use appropriate language):</w:t>
      </w:r>
      <w:r w:rsidR="00A04CD8">
        <w:rPr>
          <w:rFonts w:ascii="Times New Roman" w:hAnsi="Times New Roman" w:cs="Times New Roman"/>
          <w:sz w:val="28"/>
          <w:szCs w:val="28"/>
        </w:rPr>
        <w:t xml:space="preserve"> (</w:t>
      </w:r>
      <w:r w:rsidR="0049250F">
        <w:rPr>
          <w:rFonts w:ascii="Times New Roman" w:hAnsi="Times New Roman" w:cs="Times New Roman"/>
          <w:sz w:val="28"/>
          <w:szCs w:val="28"/>
        </w:rPr>
        <w:t>10 points</w:t>
      </w:r>
      <w:r w:rsidR="00A04CD8">
        <w:rPr>
          <w:rFonts w:ascii="Times New Roman" w:hAnsi="Times New Roman" w:cs="Times New Roman"/>
          <w:sz w:val="28"/>
          <w:szCs w:val="28"/>
        </w:rPr>
        <w:t>)</w:t>
      </w:r>
      <w:r w:rsidR="0049250F">
        <w:rPr>
          <w:rFonts w:ascii="Times New Roman" w:hAnsi="Times New Roman" w:cs="Times New Roman"/>
          <w:sz w:val="28"/>
          <w:szCs w:val="28"/>
        </w:rPr>
        <w:t xml:space="preserve"> </w:t>
      </w:r>
    </w:p>
    <w:p w14:paraId="27902E7F" w14:textId="204EC6B5" w:rsidR="0049250F" w:rsidRPr="004121EE" w:rsidRDefault="0049250F" w:rsidP="004121EE">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rPr>
        <w:t>APA format</w:t>
      </w:r>
      <w:r w:rsidR="00A04CD8">
        <w:rPr>
          <w:rFonts w:ascii="Times New Roman" w:hAnsi="Times New Roman" w:cs="Times New Roman"/>
          <w:sz w:val="28"/>
          <w:szCs w:val="28"/>
        </w:rPr>
        <w:t>: (10 Points: all or nothing)</w:t>
      </w:r>
      <w:r>
        <w:rPr>
          <w:rFonts w:ascii="Times New Roman" w:hAnsi="Times New Roman" w:cs="Times New Roman"/>
          <w:sz w:val="28"/>
          <w:szCs w:val="28"/>
        </w:rPr>
        <w:t xml:space="preserve">  </w:t>
      </w:r>
    </w:p>
    <w:sectPr w:rsidR="0049250F" w:rsidRPr="0041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8E1B3C"/>
    <w:multiLevelType w:val="hybridMultilevel"/>
    <w:tmpl w:val="3B68737A"/>
    <w:lvl w:ilvl="0" w:tplc="3976C668">
      <w:start w:val="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30F"/>
    <w:rsid w:val="002E512A"/>
    <w:rsid w:val="003A72F8"/>
    <w:rsid w:val="003D3355"/>
    <w:rsid w:val="004121EE"/>
    <w:rsid w:val="0049250F"/>
    <w:rsid w:val="004A430F"/>
    <w:rsid w:val="00A04CD8"/>
    <w:rsid w:val="00A73502"/>
    <w:rsid w:val="00B879D9"/>
    <w:rsid w:val="00C66D6D"/>
    <w:rsid w:val="00C70411"/>
    <w:rsid w:val="00CE18D1"/>
    <w:rsid w:val="00D7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8974D"/>
  <w15:chartTrackingRefBased/>
  <w15:docId w15:val="{61A2445A-B47F-4C84-83C2-55F15AA1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72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Ginger Glodowske</cp:lastModifiedBy>
  <cp:revision>2</cp:revision>
  <dcterms:created xsi:type="dcterms:W3CDTF">2020-09-09T21:45:00Z</dcterms:created>
  <dcterms:modified xsi:type="dcterms:W3CDTF">2020-09-09T21:45:00Z</dcterms:modified>
</cp:coreProperties>
</file>